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A4" w:rsidRDefault="00FC21A4" w:rsidP="00FC21A4">
      <w:pPr>
        <w:spacing w:line="58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附件二</w:t>
      </w:r>
    </w:p>
    <w:p w:rsidR="00FC21A4" w:rsidRPr="002C7CDE" w:rsidRDefault="00FC21A4" w:rsidP="00FC21A4">
      <w:pPr>
        <w:spacing w:line="360" w:lineRule="auto"/>
        <w:jc w:val="center"/>
        <w:rPr>
          <w:rFonts w:ascii="方正粗黑宋简体" w:eastAsia="方正粗黑宋简体" w:hAnsi="方正粗黑宋简体" w:cs="宋体"/>
          <w:b/>
          <w:spacing w:val="-2"/>
          <w:sz w:val="36"/>
          <w:szCs w:val="36"/>
        </w:rPr>
      </w:pPr>
      <w:r w:rsidRPr="002C7CDE">
        <w:rPr>
          <w:rFonts w:ascii="方正粗黑宋简体" w:eastAsia="方正粗黑宋简体" w:hAnsi="方正粗黑宋简体" w:cs="宋体" w:hint="eastAsia"/>
          <w:b/>
          <w:spacing w:val="-2"/>
          <w:sz w:val="36"/>
          <w:szCs w:val="36"/>
        </w:rPr>
        <w:t>南昌大学科学技术学院线上考试考生使用手册</w:t>
      </w:r>
    </w:p>
    <w:p w:rsidR="00FC21A4" w:rsidRDefault="00FC21A4" w:rsidP="00FC21A4">
      <w:pPr>
        <w:spacing w:line="360" w:lineRule="auto"/>
        <w:jc w:val="center"/>
        <w:rPr>
          <w:rFonts w:ascii="宋体" w:eastAsia="宋体" w:hAnsi="宋体" w:cs="宋体"/>
          <w:b/>
          <w:spacing w:val="-2"/>
          <w:sz w:val="44"/>
          <w:szCs w:val="44"/>
        </w:rPr>
      </w:pPr>
    </w:p>
    <w:p w:rsidR="0048223B" w:rsidRPr="0048223B" w:rsidRDefault="0048223B" w:rsidP="0048223B">
      <w:pPr>
        <w:spacing w:line="360" w:lineRule="auto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 w:rsidRPr="0048223B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注：以下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涉及</w:t>
      </w:r>
      <w:r w:rsidRPr="0048223B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需要准备监控设备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和腾讯会议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的使用</w:t>
      </w:r>
      <w:r w:rsidRPr="0048223B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仅针对不在校参加线上考试的考生，在校参加线上考试的考生按照考试安排表上的时间和地点参加考试，并听从考场监控老师安排。</w:t>
      </w:r>
    </w:p>
    <w:p w:rsidR="00FC21A4" w:rsidRDefault="00FC21A4" w:rsidP="00FC21A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考前准备</w:t>
      </w:r>
    </w:p>
    <w:p w:rsidR="00FC21A4" w:rsidRDefault="00FC21A4" w:rsidP="00FC21A4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考生需提前准备一个安静整洁和网络条件良好的考试环境，考生周围不允许出现书籍、闲杂人等，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考生桌面允许有矿泉水、空白A4草稿纸、笔、充电器和排插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。准备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2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部电量充足的手机（或者均可联网的一部手机、一台带有摄像头的电脑，考试时间较长需提前准备充电器或充电宝），并带上本人身份证。</w:t>
      </w:r>
    </w:p>
    <w:p w:rsidR="00FC21A4" w:rsidRDefault="00FC21A4" w:rsidP="00FC21A4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监控设备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：1部智能手机（运行内存不低于8G，摄像头像素不低于1000万，确保现场画面清晰）或一台带有摄像头的电脑，并安装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好腾讯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会议，手机（或电脑）开启摄像头，置于考生前进行全景、全程摄像监控。考生务必根据教务处通知要求，进入会议，并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将腾讯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会议参会名称改为“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本人真实姓名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”。</w:t>
      </w:r>
    </w:p>
    <w:p w:rsidR="00FC21A4" w:rsidRDefault="00FC21A4" w:rsidP="00FC21A4"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考试设备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：每位考生需配备另1部不带升降摄像头的智能手机，同时具备前后摄像头，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手机需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达到当前市面上的主流配置（运行内存不低于8G，摄像头像素不低于1000万），并安装好学习通。考生务必根据教务处通知要求，在对应的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考试时间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进入学习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通考试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系统。</w:t>
      </w:r>
    </w:p>
    <w:p w:rsidR="00FC21A4" w:rsidRDefault="00FC21A4" w:rsidP="00FC21A4">
      <w:p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二、安装“腾讯会议”</w:t>
      </w:r>
    </w:p>
    <w:p w:rsidR="00FC21A4" w:rsidRDefault="00FC21A4" w:rsidP="00FC21A4">
      <w:pPr>
        <w:adjustRightInd w:val="0"/>
        <w:snapToGrid w:val="0"/>
        <w:spacing w:line="360" w:lineRule="auto"/>
        <w:jc w:val="left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1.电脑或手机下载“腾讯会议”</w:t>
      </w:r>
    </w:p>
    <w:p w:rsidR="00FC21A4" w:rsidRDefault="00FC21A4" w:rsidP="00FC21A4">
      <w:pPr>
        <w:numPr>
          <w:ilvl w:val="0"/>
          <w:numId w:val="3"/>
        </w:numPr>
        <w:adjustRightInd w:val="0"/>
        <w:snapToGrid w:val="0"/>
        <w:spacing w:line="360" w:lineRule="auto"/>
        <w:jc w:val="left"/>
        <w:rPr>
          <w:rFonts w:ascii="宋体" w:eastAsia="宋体" w:hAnsi="宋体" w:cs="宋体"/>
          <w:bCs/>
          <w:spacing w:val="-2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lastRenderedPageBreak/>
        <w:t>下载腾讯会议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最新版本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6256DEF0" wp14:editId="39B38317">
            <wp:extent cx="391160" cy="360045"/>
            <wp:effectExtent l="0" t="0" r="8890" b="1905"/>
            <wp:docPr id="1" name="图片 1" descr="腾讯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腾讯会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jc w:val="left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2）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选择微信登录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，如无微信，选择“注册/登录”，按照系统提示注册好后再登录。</w:t>
      </w:r>
    </w:p>
    <w:p w:rsidR="00FC21A4" w:rsidRDefault="00FC21A4" w:rsidP="00FC21A4">
      <w:pPr>
        <w:adjustRightInd w:val="0"/>
        <w:snapToGrid w:val="0"/>
        <w:spacing w:line="360" w:lineRule="auto"/>
        <w:ind w:firstLineChars="200" w:firstLine="560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36B8E465" wp14:editId="6E1EC4C4">
            <wp:extent cx="1685290" cy="2879725"/>
            <wp:effectExtent l="0" t="0" r="635" b="6350"/>
            <wp:docPr id="2" name="图片 2" descr="1645600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560042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2.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加入腾讯会议</w:t>
      </w:r>
      <w:proofErr w:type="gramEnd"/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1）点击“加入会议”，依次输入招办通知的“腾讯会议号”、考生本人姓名（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必须实名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），会议设置勾选“自动连接音频”和“入会开启摄像头”。</w:t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noProof/>
          <w:spacing w:val="-2"/>
          <w:sz w:val="28"/>
          <w:szCs w:val="28"/>
        </w:rPr>
        <w:drawing>
          <wp:inline distT="0" distB="0" distL="114300" distR="114300" wp14:anchorId="2D6F7762" wp14:editId="2843BEE6">
            <wp:extent cx="1899920" cy="3239770"/>
            <wp:effectExtent l="0" t="0" r="5080" b="8255"/>
            <wp:docPr id="3" name="图片 3" descr="16456011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560113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pacing w:val="-2"/>
          <w:sz w:val="28"/>
          <w:szCs w:val="28"/>
        </w:rPr>
        <w:drawing>
          <wp:inline distT="0" distB="0" distL="114300" distR="114300" wp14:anchorId="49FF3E4B" wp14:editId="60059AB0">
            <wp:extent cx="1819275" cy="3239770"/>
            <wp:effectExtent l="0" t="0" r="0" b="8255"/>
            <wp:docPr id="4" name="图片 4" descr="1645602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560215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2）考生按照学校招生处提供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的腾讯会议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号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进入腾讯会议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后，</w:t>
      </w:r>
      <w:r>
        <w:rPr>
          <w:rFonts w:ascii="宋体" w:hAnsi="宋体" w:cs="宋体" w:hint="eastAsia"/>
          <w:bCs/>
          <w:spacing w:val="-2"/>
          <w:sz w:val="28"/>
          <w:szCs w:val="28"/>
        </w:rPr>
        <w:t>会收到</w:t>
      </w:r>
      <w:proofErr w:type="gramStart"/>
      <w:r>
        <w:rPr>
          <w:rFonts w:ascii="宋体" w:hAnsi="宋体" w:cs="宋体" w:hint="eastAsia"/>
          <w:bCs/>
          <w:spacing w:val="-2"/>
          <w:sz w:val="28"/>
          <w:szCs w:val="28"/>
        </w:rPr>
        <w:t>“</w:t>
      </w:r>
      <w:proofErr w:type="gramEnd"/>
      <w:r>
        <w:rPr>
          <w:rFonts w:ascii="宋体" w:hAnsi="宋体" w:cs="宋体" w:hint="eastAsia"/>
          <w:bCs/>
          <w:spacing w:val="-2"/>
          <w:sz w:val="28"/>
          <w:szCs w:val="28"/>
        </w:rPr>
        <w:t>请稍等，主持人即将邀请您入会（如主持人已进入会议）和“会议未开始，等待主持人进入（如主持人未进入会议）”相关提示，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考生需等待监考老师核对花名册后才能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加入腾讯会议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。</w:t>
      </w:r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noProof/>
          <w:spacing w:val="-2"/>
          <w:sz w:val="28"/>
          <w:szCs w:val="28"/>
        </w:rPr>
        <w:drawing>
          <wp:inline distT="0" distB="0" distL="114300" distR="114300" wp14:anchorId="520C2ACD" wp14:editId="37D2E4A6">
            <wp:extent cx="1838960" cy="3271520"/>
            <wp:effectExtent l="0" t="0" r="8890" b="5080"/>
            <wp:docPr id="5" name="图片 5" descr="c034f4c1e90bddc2a3dc5540984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034f4c1e90bddc2a3dc55409848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 xml:space="preserve">   </w:t>
      </w:r>
      <w:r>
        <w:rPr>
          <w:rFonts w:ascii="宋体" w:hAnsi="宋体" w:cs="宋体" w:hint="eastAsia"/>
          <w:bCs/>
          <w:spacing w:val="-2"/>
          <w:sz w:val="28"/>
          <w:szCs w:val="28"/>
        </w:rPr>
        <w:t xml:space="preserve">    </w:t>
      </w:r>
      <w:r>
        <w:rPr>
          <w:rFonts w:ascii="宋体" w:hAnsi="宋体" w:cs="宋体" w:hint="eastAsia"/>
          <w:bCs/>
          <w:noProof/>
          <w:spacing w:val="-2"/>
          <w:sz w:val="28"/>
          <w:szCs w:val="28"/>
        </w:rPr>
        <w:drawing>
          <wp:inline distT="0" distB="0" distL="114300" distR="114300" wp14:anchorId="309A768B" wp14:editId="30C27BDA">
            <wp:extent cx="1833245" cy="3260090"/>
            <wp:effectExtent l="0" t="0" r="14605" b="16510"/>
            <wp:docPr id="6" name="图片 6" descr="240d43a0e4d7ef0c29c92230e28d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0d43a0e4d7ef0c29c92230e28d7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3）考生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加入腾讯会议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后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需同意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监考老师录制画面请求，在弹出的对话框选择“知道了”。</w:t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noProof/>
          <w:spacing w:val="-2"/>
          <w:sz w:val="28"/>
          <w:szCs w:val="28"/>
        </w:rPr>
        <w:lastRenderedPageBreak/>
        <w:drawing>
          <wp:inline distT="0" distB="0" distL="114300" distR="114300" wp14:anchorId="30162D5E" wp14:editId="5DD73A73">
            <wp:extent cx="2023745" cy="3599815"/>
            <wp:effectExtent l="0" t="0" r="5080" b="635"/>
            <wp:docPr id="7" name="图片 7" descr="4a9d12880e36381c2c1a3a0e4a9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9d12880e36381c2c1a3a0e4a979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</w:p>
    <w:p w:rsidR="00FC21A4" w:rsidRDefault="00FC21A4" w:rsidP="00FC21A4">
      <w:pPr>
        <w:numPr>
          <w:ilvl w:val="0"/>
          <w:numId w:val="4"/>
        </w:num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考生考试现场标准</w:t>
      </w:r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1）考试现场安静整洁，考生需确保考试现场网络条件良好、设备稳定、电量充足，考生周围不允许出现书籍、闲杂人等，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考生桌面允许有空白A4纸、笔、充电器和插排、身份证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。</w:t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24EA3CAC" wp14:editId="492665BB">
            <wp:extent cx="3359785" cy="2520315"/>
            <wp:effectExtent l="0" t="0" r="2540" b="3810"/>
            <wp:docPr id="8" name="图片 8" descr="93041a27158a93bc936677e29142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3041a27158a93bc936677e29142e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2）考生需将考试现场全景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摄入腾讯会议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，考生需提前测试并固定好位置，确保以考生为圆心周围1米范围内的全景画面</w:t>
      </w: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摄入腾讯会议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，严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lastRenderedPageBreak/>
        <w:t>禁使用虚拟背景，考试过程中请勿东张西望和走动，否则将可能被判定为作弊。</w:t>
      </w:r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61198934" wp14:editId="2BB17AAA">
            <wp:extent cx="5271135" cy="2980690"/>
            <wp:effectExtent l="0" t="0" r="5715" b="635"/>
            <wp:docPr id="9" name="图片 9" descr="微信图片编辑_2022022316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编辑_202202231606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3）正式考试前需听从监考老师的语音安排，向监考老师出示手持身份证，监考老师核对无误后再返回座位等候考试。</w:t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52BB9F61" wp14:editId="02DE1AFE">
            <wp:extent cx="2447290" cy="3239770"/>
            <wp:effectExtent l="0" t="0" r="635" b="8255"/>
            <wp:docPr id="10" name="图片 10" descr="5f91d17edd1f6da41ae6314bf8e9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f91d17edd1f6da41ae6314bf8e9bd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</w:p>
    <w:p w:rsidR="00FC21A4" w:rsidRDefault="00FC21A4" w:rsidP="00FC21A4">
      <w:pPr>
        <w:numPr>
          <w:ilvl w:val="0"/>
          <w:numId w:val="4"/>
        </w:num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退出腾讯会议</w:t>
      </w:r>
      <w:proofErr w:type="gramEnd"/>
    </w:p>
    <w:p w:rsidR="00FC21A4" w:rsidRDefault="00FC21A4" w:rsidP="00FC21A4">
      <w:pPr>
        <w:adjustRightInd w:val="0"/>
        <w:snapToGrid w:val="0"/>
        <w:spacing w:line="360" w:lineRule="auto"/>
        <w:ind w:firstLine="544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考生必须先在学习通提交试卷，并在学习通反馈：本人确认已答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lastRenderedPageBreak/>
        <w:t>题完毕，申请离开考场，待监考老师语音回复确认后方可离开会议。</w:t>
      </w:r>
    </w:p>
    <w:p w:rsidR="00FC21A4" w:rsidRDefault="00FC21A4" w:rsidP="00FC21A4">
      <w:pPr>
        <w:adjustRightInd w:val="0"/>
        <w:snapToGrid w:val="0"/>
        <w:spacing w:line="360" w:lineRule="auto"/>
        <w:ind w:firstLine="544"/>
        <w:rPr>
          <w:rFonts w:ascii="宋体" w:eastAsia="宋体" w:hAnsi="宋体" w:cs="宋体"/>
          <w:bCs/>
          <w:spacing w:val="-2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离开腾讯会议</w:t>
      </w:r>
      <w:proofErr w:type="gramEnd"/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流程为：第一步：停止视频，第二步：点击结束，第三步：在弹出的对话框中选择“离开会议”。未按规定流程操作的考生将可能被判定为作弊。</w:t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1DBE3215" wp14:editId="2493FEC3">
            <wp:extent cx="4317365" cy="2879725"/>
            <wp:effectExtent l="0" t="0" r="6985" b="6350"/>
            <wp:docPr id="11" name="图片 11" descr="1646056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4605646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5CA152FC" wp14:editId="33F966B6">
            <wp:extent cx="5269865" cy="3496310"/>
            <wp:effectExtent l="0" t="0" r="6985" b="8890"/>
            <wp:docPr id="12" name="图片 12" descr="16460566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605662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tabs>
          <w:tab w:val="left" w:pos="611"/>
        </w:tabs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三、手机安装考试工具“学习通”</w:t>
      </w:r>
    </w:p>
    <w:p w:rsidR="00FC21A4" w:rsidRDefault="00FC21A4" w:rsidP="00FC21A4">
      <w:pPr>
        <w:tabs>
          <w:tab w:val="left" w:pos="611"/>
        </w:tabs>
        <w:spacing w:line="360" w:lineRule="auto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1.手机下载“学习通”</w:t>
      </w:r>
    </w:p>
    <w:p w:rsidR="00FC21A4" w:rsidRDefault="00FC21A4" w:rsidP="00FC21A4">
      <w:pPr>
        <w:tabs>
          <w:tab w:val="left" w:pos="611"/>
        </w:tabs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lastRenderedPageBreak/>
        <w:t>用非升降摄像头手机，支持Android和IOS两大移动操作系统，Android系统：5.1.4或IOS系统：5.1.3.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4及以上最新版本，</w:t>
      </w:r>
      <w:r>
        <w:rPr>
          <w:rFonts w:ascii="宋体" w:eastAsia="宋体" w:hAnsi="宋体" w:cs="宋体" w:hint="eastAsia"/>
          <w:sz w:val="28"/>
          <w:szCs w:val="28"/>
          <w:lang w:bidi="ar"/>
        </w:rPr>
        <w:t>可通过以下两种方式下载安装：</w:t>
      </w:r>
    </w:p>
    <w:p w:rsidR="00FC21A4" w:rsidRDefault="00FC21A4" w:rsidP="00FC21A4">
      <w:pPr>
        <w:adjustRightInd w:val="0"/>
        <w:snapToGrid w:val="0"/>
        <w:spacing w:line="360" w:lineRule="auto"/>
        <w:ind w:firstLineChars="100" w:firstLine="28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①应用市场搜索“</w:t>
      </w:r>
      <w:r>
        <w:rPr>
          <w:rFonts w:ascii="宋体" w:eastAsia="宋体" w:hAnsi="宋体" w:cs="宋体" w:hint="eastAsia"/>
          <w:b/>
          <w:bCs/>
          <w:sz w:val="28"/>
          <w:szCs w:val="28"/>
          <w:lang w:bidi="ar"/>
        </w:rPr>
        <w:t>学习通</w:t>
      </w:r>
      <w:r>
        <w:rPr>
          <w:rFonts w:ascii="宋体" w:eastAsia="宋体" w:hAnsi="宋体" w:cs="宋体" w:hint="eastAsia"/>
          <w:sz w:val="28"/>
          <w:szCs w:val="28"/>
          <w:lang w:bidi="ar"/>
        </w:rPr>
        <w:t>”，查找到图标为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1E633CE" wp14:editId="775E1796">
            <wp:extent cx="330200" cy="330200"/>
            <wp:effectExtent l="0" t="0" r="317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  <w:lang w:bidi="ar"/>
        </w:rPr>
        <w:t>的APP，下载并安装。</w:t>
      </w:r>
    </w:p>
    <w:p w:rsidR="00FC21A4" w:rsidRDefault="00FC21A4" w:rsidP="00FC21A4">
      <w:pPr>
        <w:tabs>
          <w:tab w:val="left" w:pos="611"/>
        </w:tabs>
        <w:spacing w:line="360" w:lineRule="auto"/>
        <w:ind w:firstLineChars="100" w:firstLine="2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②扫描下面的二维码，跳转到对应链接下载APP并安装（如</w:t>
      </w:r>
      <w:proofErr w:type="gramStart"/>
      <w:r>
        <w:rPr>
          <w:rFonts w:ascii="宋体" w:eastAsia="宋体" w:hAnsi="宋体" w:cs="宋体" w:hint="eastAsia"/>
          <w:sz w:val="28"/>
          <w:szCs w:val="28"/>
          <w:lang w:bidi="ar"/>
        </w:rPr>
        <w:t>用微信扫描</w:t>
      </w:r>
      <w:proofErr w:type="gramEnd"/>
      <w:r>
        <w:rPr>
          <w:rFonts w:ascii="宋体" w:eastAsia="宋体" w:hAnsi="宋体" w:cs="宋体" w:hint="eastAsia"/>
          <w:sz w:val="28"/>
          <w:szCs w:val="28"/>
          <w:lang w:bidi="ar"/>
        </w:rPr>
        <w:t>二</w:t>
      </w:r>
      <w:proofErr w:type="gramStart"/>
      <w:r>
        <w:rPr>
          <w:rFonts w:ascii="宋体" w:eastAsia="宋体" w:hAnsi="宋体" w:cs="宋体" w:hint="eastAsia"/>
          <w:sz w:val="28"/>
          <w:szCs w:val="28"/>
          <w:lang w:bidi="ar"/>
        </w:rPr>
        <w:t>维码请</w:t>
      </w:r>
      <w:proofErr w:type="gramEnd"/>
      <w:r>
        <w:rPr>
          <w:rFonts w:ascii="宋体" w:eastAsia="宋体" w:hAnsi="宋体" w:cs="宋体" w:hint="eastAsia"/>
          <w:sz w:val="28"/>
          <w:szCs w:val="28"/>
          <w:lang w:bidi="ar"/>
        </w:rPr>
        <w:t>选择在浏览器打开）。</w:t>
      </w:r>
    </w:p>
    <w:p w:rsidR="00FC21A4" w:rsidRDefault="00FC21A4" w:rsidP="00FC21A4">
      <w:pPr>
        <w:widowControl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6FBBC6B5" wp14:editId="11C31035">
            <wp:extent cx="1551305" cy="1440180"/>
            <wp:effectExtent l="0" t="0" r="127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注意：Android系统用户通过①②两种方式下载安装时若提示“未知应用来源”，请确认继续安装；IOS系统用户安装时需要动态验证，按照系统提示进行操作即可。</w:t>
      </w:r>
    </w:p>
    <w:p w:rsidR="00FC21A4" w:rsidRDefault="00FC21A4" w:rsidP="00FC21A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  <w:lang w:bidi="ar"/>
        </w:rPr>
      </w:pPr>
    </w:p>
    <w:p w:rsidR="00FC21A4" w:rsidRDefault="00FC21A4" w:rsidP="00FC21A4">
      <w:pPr>
        <w:tabs>
          <w:tab w:val="left" w:pos="611"/>
        </w:tabs>
        <w:spacing w:line="360" w:lineRule="auto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2.登录学习通</w:t>
      </w:r>
    </w:p>
    <w:p w:rsidR="00FC21A4" w:rsidRDefault="00FC21A4" w:rsidP="00FC21A4">
      <w:pPr>
        <w:widowControl/>
        <w:spacing w:line="360" w:lineRule="auto"/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1）打开学习通，在登录界面选择“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其他登录方式</w:t>
      </w:r>
      <w:r>
        <w:rPr>
          <w:rFonts w:ascii="宋体" w:eastAsia="宋体" w:hAnsi="宋体" w:cs="宋体" w:hint="eastAsia"/>
          <w:sz w:val="28"/>
          <w:szCs w:val="28"/>
        </w:rPr>
        <w:t>”，依次输入单位：“南昌大学科学技术学院”、账号：“考生个人的学号”、密码：“个人使用密码”，勾选“我已阅读并同意学习通《隐私政策》和《用户协议》”，再点击“登录”。如密码忘记请及时根据要求找回密码。</w:t>
      </w:r>
    </w:p>
    <w:p w:rsidR="00FC21A4" w:rsidRDefault="00FC21A4" w:rsidP="00FC21A4">
      <w:pPr>
        <w:widowControl/>
        <w:spacing w:line="360" w:lineRule="auto"/>
        <w:jc w:val="left"/>
        <w:rPr>
          <w:rFonts w:ascii="宋体" w:eastAsia="宋体" w:hAnsi="宋体" w:cs="宋体"/>
          <w:sz w:val="28"/>
          <w:szCs w:val="28"/>
        </w:rPr>
      </w:pPr>
    </w:p>
    <w:p w:rsidR="00FC21A4" w:rsidRDefault="00FC21A4" w:rsidP="00FC21A4">
      <w:pPr>
        <w:widowControl/>
        <w:spacing w:line="360" w:lineRule="auto"/>
        <w:ind w:firstLineChars="200" w:firstLine="560"/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03517DE0" wp14:editId="6856ABD3">
            <wp:extent cx="2023745" cy="3599815"/>
            <wp:effectExtent l="0" t="0" r="5080" b="635"/>
            <wp:docPr id="15" name="图片 15" descr="be72932fad62bb575a427462a2e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e72932fad62bb575a427462a2e75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600AB95C" wp14:editId="1675EAFF">
            <wp:extent cx="2087880" cy="3634740"/>
            <wp:effectExtent l="0" t="0" r="7620" b="3810"/>
            <wp:docPr id="16" name="图片 16" descr="C:\Users\86150\AppData\Local\Temp\WeChat Files\d65788fe24c7c469936b46e90f55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50\AppData\Local\Temp\WeChat Files\d65788fe24c7c469936b46e90f5586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48" cy="36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widowControl/>
        <w:spacing w:line="360" w:lineRule="auto"/>
        <w:ind w:firstLineChars="200" w:firstLine="420"/>
      </w:pPr>
    </w:p>
    <w:p w:rsidR="00FC21A4" w:rsidRDefault="00FC21A4" w:rsidP="00FC21A4">
      <w:pPr>
        <w:widowControl/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四、考试</w:t>
      </w:r>
    </w:p>
    <w:p w:rsidR="00FC21A4" w:rsidRDefault="00FC21A4" w:rsidP="00FC21A4">
      <w:pPr>
        <w:widowControl/>
        <w:numPr>
          <w:ilvl w:val="0"/>
          <w:numId w:val="5"/>
        </w:num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学习通首页点击最下方“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消息</w:t>
      </w:r>
      <w:r>
        <w:rPr>
          <w:rFonts w:ascii="宋体" w:eastAsia="宋体" w:hAnsi="宋体" w:cs="宋体" w:hint="eastAsia"/>
          <w:sz w:val="28"/>
          <w:szCs w:val="28"/>
        </w:rPr>
        <w:t>”，点击“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收件箱</w:t>
      </w:r>
      <w:r>
        <w:rPr>
          <w:rFonts w:ascii="宋体" w:eastAsia="宋体" w:hAnsi="宋体" w:cs="宋体" w:hint="eastAsia"/>
          <w:sz w:val="28"/>
          <w:szCs w:val="28"/>
        </w:rPr>
        <w:t>”；找到“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考试通知</w:t>
      </w:r>
      <w:r>
        <w:rPr>
          <w:rFonts w:ascii="宋体" w:eastAsia="宋体" w:hAnsi="宋体" w:cs="宋体" w:hint="eastAsia"/>
          <w:sz w:val="28"/>
          <w:szCs w:val="28"/>
        </w:rPr>
        <w:t>”，点击进入。</w:t>
      </w:r>
    </w:p>
    <w:p w:rsidR="00FC21A4" w:rsidRDefault="00FC21A4" w:rsidP="00FC21A4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 wp14:anchorId="44C4F3AE" wp14:editId="52C53925">
            <wp:extent cx="1390015" cy="2879725"/>
            <wp:effectExtent l="9525" t="9525" r="10160" b="15875"/>
            <wp:docPr id="17" name="图片 8" descr="C:\Users\Admin\Desktop\考试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 descr="C:\Users\Admin\Desktop\考试截图\4.png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732E1F99" wp14:editId="4B7F24A5">
            <wp:extent cx="1393825" cy="2879725"/>
            <wp:effectExtent l="9525" t="9525" r="15875" b="15875"/>
            <wp:docPr id="18" name="图片 9" descr="C:\Users\Admin\Desktop\考试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C:\Users\Admin\Desktop\考试截图\14.png1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widowControl/>
        <w:spacing w:line="360" w:lineRule="auto"/>
        <w:jc w:val="center"/>
      </w:pPr>
    </w:p>
    <w:p w:rsidR="00FC21A4" w:rsidRDefault="00FC21A4" w:rsidP="00FC21A4">
      <w:pPr>
        <w:widowControl/>
        <w:numPr>
          <w:ilvl w:val="0"/>
          <w:numId w:val="5"/>
        </w:num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点击“考试”按钮，阅读并同意考生承诺后进行打钩，点击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“开始考试”，请提前将手机设置为勿扰模式，拒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接所有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来电，不能查看微信、短信等。</w:t>
      </w:r>
      <w:r>
        <w:rPr>
          <w:rFonts w:ascii="宋体" w:eastAsia="宋体" w:hAnsi="宋体" w:cs="宋体" w:hint="eastAsia"/>
          <w:sz w:val="28"/>
          <w:szCs w:val="28"/>
        </w:rPr>
        <w:t>切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屏超过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3次、时长累计超过3分钟将视为作弊。</w:t>
      </w: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center"/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67ADB5B7" wp14:editId="0E211D47">
            <wp:extent cx="1403985" cy="2879725"/>
            <wp:effectExtent l="9525" t="9525" r="15240" b="15875"/>
            <wp:docPr id="19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76CE092" wp14:editId="16F00839">
            <wp:extent cx="1483995" cy="2879725"/>
            <wp:effectExtent l="9525" t="9525" r="1143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widowControl/>
        <w:numPr>
          <w:ilvl w:val="0"/>
          <w:numId w:val="5"/>
        </w:num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进行人脸识别，并根据系统口令进行“眨眼”等动作，识别成功后即可进入正式考试界面，注意：人脸识别时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请保证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周围光线充足，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初次使用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需允许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“学习通”录制/投射您的屏幕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考试全程需保持人脸在前置摄像头范围内，人脸离开超过时长将视为作弊。</w:t>
      </w: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1783B9E" wp14:editId="4C93C5C2">
            <wp:extent cx="1405255" cy="2879725"/>
            <wp:effectExtent l="9525" t="9525" r="13970" b="15875"/>
            <wp:docPr id="21" name="图片 21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8797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5C168781" wp14:editId="67594C82">
            <wp:extent cx="1337310" cy="2879725"/>
            <wp:effectExtent l="0" t="0" r="5715" b="6350"/>
            <wp:docPr id="22" name="图片 22" descr="16459733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5973318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</w:p>
    <w:p w:rsidR="00FC21A4" w:rsidRDefault="00FC21A4" w:rsidP="00FC21A4"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如人脸识别异常，考生在收到系统通知后，需听从监考老师的语音安排，向监考老师出示手持身份证，监考老师核对无误后再返回座位继续考试。</w:t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67D8FF99" wp14:editId="0AD291C3">
            <wp:extent cx="1260475" cy="2520315"/>
            <wp:effectExtent l="0" t="0" r="6350" b="3810"/>
            <wp:docPr id="23" name="图片 23" descr="dd1fc8d91eb37f38a150d3168581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d1fc8d91eb37f38a150d3168581d3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 xml:space="preserve">   </w:t>
      </w: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4B2E9F03" wp14:editId="56970045">
            <wp:extent cx="1903730" cy="2520315"/>
            <wp:effectExtent l="0" t="0" r="1270" b="3810"/>
            <wp:docPr id="24" name="图片 24" descr="5f91d17edd1f6da41ae6314bf8e9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91d17edd1f6da41ae6314bf8e9bd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</w:p>
    <w:p w:rsidR="00FC21A4" w:rsidRDefault="00FC21A4" w:rsidP="00FC21A4">
      <w:pPr>
        <w:widowControl/>
        <w:numPr>
          <w:ilvl w:val="0"/>
          <w:numId w:val="5"/>
        </w:numPr>
        <w:tabs>
          <w:tab w:val="left" w:pos="6028"/>
        </w:tabs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开始答题和交卷：每道题点击自己选择答案对应的选项即可（选项加深），点击右下角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“下一题”</w:t>
      </w:r>
      <w:r>
        <w:rPr>
          <w:rFonts w:ascii="宋体" w:eastAsia="宋体" w:hAnsi="宋体" w:cs="宋体" w:hint="eastAsia"/>
          <w:sz w:val="28"/>
          <w:szCs w:val="28"/>
        </w:rPr>
        <w:t>继续作答；到最后一题时系统会提示“已经是最后一题了”，可点击答题界面中间考试位置下方的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“答题卡”</w:t>
      </w:r>
      <w:r>
        <w:rPr>
          <w:rFonts w:ascii="宋体" w:eastAsia="宋体" w:hAnsi="宋体" w:cs="宋体" w:hint="eastAsia"/>
          <w:sz w:val="28"/>
          <w:szCs w:val="28"/>
        </w:rPr>
        <w:t>区域进行整卷浏览，深色的为“已答试题”，浅色的为“未答试题”，可选择任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未答题目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来作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答，也可选择任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已答题目来修改答案，考生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确定没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问题后可点击“下一步”进行答题情况核查，左上角有本场考试倒计时。</w:t>
      </w: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center"/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79F22A29" wp14:editId="5A485197">
            <wp:extent cx="2023745" cy="3599815"/>
            <wp:effectExtent l="0" t="0" r="5080" b="635"/>
            <wp:docPr id="25" name="图片 25" descr="164605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05129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36F00DF" wp14:editId="74813DE1">
            <wp:extent cx="2023745" cy="3599815"/>
            <wp:effectExtent l="0" t="0" r="5080" b="63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widowControl/>
        <w:tabs>
          <w:tab w:val="left" w:pos="6028"/>
        </w:tabs>
        <w:spacing w:line="360" w:lineRule="auto"/>
      </w:pP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1D2FDCE6" wp14:editId="503A1648">
            <wp:extent cx="2023745" cy="3599815"/>
            <wp:effectExtent l="0" t="0" r="5080" b="63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6.考生点击最下方的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“交卷”</w:t>
      </w:r>
      <w:r>
        <w:rPr>
          <w:rFonts w:ascii="宋体" w:eastAsia="宋体" w:hAnsi="宋体" w:cs="宋体" w:hint="eastAsia"/>
          <w:sz w:val="28"/>
          <w:szCs w:val="28"/>
        </w:rPr>
        <w:t>按钮，若存在未作答题目，系统会有相关提示，请选择“取消”并退回至整卷浏览补充作答，确认无误后，并确认提交。</w:t>
      </w: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center"/>
      </w:pPr>
      <w:r>
        <w:rPr>
          <w:noProof/>
        </w:rPr>
        <w:drawing>
          <wp:inline distT="0" distB="0" distL="114300" distR="114300" wp14:anchorId="5F75A0DF" wp14:editId="3EA96740">
            <wp:extent cx="2023745" cy="3599815"/>
            <wp:effectExtent l="0" t="0" r="5080" b="63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03EACCBC" wp14:editId="61BCEA8A">
            <wp:extent cx="2024380" cy="3600450"/>
            <wp:effectExtent l="0" t="0" r="4445" b="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center"/>
      </w:pPr>
      <w:r>
        <w:rPr>
          <w:noProof/>
        </w:rPr>
        <w:drawing>
          <wp:inline distT="0" distB="0" distL="114300" distR="114300" wp14:anchorId="277E8A59" wp14:editId="3C8E467C">
            <wp:extent cx="2023745" cy="3599815"/>
            <wp:effectExtent l="0" t="0" r="5080" b="63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7.成功交卷后，系统会提示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“交卷成功”，请务必手动交卷，否则将没有考试成绩。</w:t>
      </w:r>
    </w:p>
    <w:p w:rsidR="00FC21A4" w:rsidRDefault="00FC21A4" w:rsidP="00FC21A4">
      <w:pPr>
        <w:widowControl/>
        <w:tabs>
          <w:tab w:val="left" w:pos="6028"/>
        </w:tabs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 wp14:anchorId="3932C7D5" wp14:editId="6C29067A">
            <wp:extent cx="2023110" cy="3599815"/>
            <wp:effectExtent l="0" t="0" r="5715" b="63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pStyle w:val="a3"/>
        <w:widowControl/>
        <w:tabs>
          <w:tab w:val="left" w:pos="6028"/>
        </w:tabs>
        <w:spacing w:line="360" w:lineRule="auto"/>
        <w:ind w:firstLineChars="0" w:firstLine="0"/>
        <w:jc w:val="center"/>
      </w:pPr>
    </w:p>
    <w:p w:rsidR="00FC21A4" w:rsidRDefault="00FC21A4" w:rsidP="00FC21A4">
      <w:pPr>
        <w:pStyle w:val="a3"/>
        <w:widowControl/>
        <w:tabs>
          <w:tab w:val="left" w:pos="6028"/>
        </w:tabs>
        <w:spacing w:line="360" w:lineRule="auto"/>
        <w:ind w:firstLineChars="0" w:firstLine="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8.考生交卷成功，需点击考试页面右上角“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反馈</w:t>
      </w:r>
      <w:r>
        <w:rPr>
          <w:rFonts w:ascii="宋体" w:eastAsia="宋体" w:hAnsi="宋体" w:cs="宋体" w:hint="eastAsia"/>
          <w:sz w:val="28"/>
          <w:szCs w:val="28"/>
        </w:rPr>
        <w:t>”按钮，向监考老师发布：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本人确认已答题完毕，申请离开考场</w:t>
      </w:r>
      <w:r>
        <w:rPr>
          <w:rFonts w:ascii="宋体" w:eastAsia="宋体" w:hAnsi="宋体" w:cs="宋体" w:hint="eastAsia"/>
          <w:sz w:val="28"/>
          <w:szCs w:val="28"/>
        </w:rPr>
        <w:t>，待收到监考老师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从腾讯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会议发出的确认离开回复后，方可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退出腾讯会议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FC21A4" w:rsidRDefault="00FC21A4" w:rsidP="00FC21A4">
      <w:pPr>
        <w:pStyle w:val="a3"/>
        <w:widowControl/>
        <w:tabs>
          <w:tab w:val="left" w:pos="6028"/>
        </w:tabs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7CEA56D3" wp14:editId="4511DB0E">
            <wp:extent cx="1821180" cy="3239770"/>
            <wp:effectExtent l="0" t="0" r="7620" b="825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590D9268" wp14:editId="78B69651">
            <wp:extent cx="1821180" cy="3239770"/>
            <wp:effectExtent l="0" t="0" r="7620" b="825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A4" w:rsidRDefault="00FC21A4" w:rsidP="00FC21A4">
      <w:pPr>
        <w:pStyle w:val="a3"/>
        <w:widowControl/>
        <w:tabs>
          <w:tab w:val="left" w:pos="6028"/>
        </w:tabs>
        <w:spacing w:line="360" w:lineRule="auto"/>
        <w:ind w:firstLineChars="0" w:firstLine="0"/>
        <w:jc w:val="center"/>
      </w:pPr>
    </w:p>
    <w:p w:rsidR="00FC21A4" w:rsidRDefault="00FC21A4" w:rsidP="00FC21A4">
      <w:pPr>
        <w:widowControl/>
        <w:numPr>
          <w:ilvl w:val="0"/>
          <w:numId w:val="6"/>
        </w:num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考试过程中，如有遇到闪退、黑屏、白屏和关机等异常情况，可重新打开学习通，点击最下方“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消息</w:t>
      </w:r>
      <w:r>
        <w:rPr>
          <w:rFonts w:ascii="宋体" w:eastAsia="宋体" w:hAnsi="宋体" w:cs="宋体" w:hint="eastAsia"/>
          <w:sz w:val="28"/>
          <w:szCs w:val="28"/>
        </w:rPr>
        <w:t>”，点击“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收件箱</w:t>
      </w:r>
      <w:r>
        <w:rPr>
          <w:rFonts w:ascii="宋体" w:eastAsia="宋体" w:hAnsi="宋体" w:cs="宋体" w:hint="eastAsia"/>
          <w:sz w:val="28"/>
          <w:szCs w:val="28"/>
        </w:rPr>
        <w:t>”，找到对应“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考试通知</w:t>
      </w:r>
      <w:r>
        <w:rPr>
          <w:rFonts w:ascii="宋体" w:eastAsia="宋体" w:hAnsi="宋体" w:cs="宋体" w:hint="eastAsia"/>
          <w:sz w:val="28"/>
          <w:szCs w:val="28"/>
        </w:rPr>
        <w:t>”，重新进入考试继续答题，退出或离开你答题界面，答题计时不暂停，进入考试后请不要中途离开，以防超时系统自动收卷。</w:t>
      </w:r>
    </w:p>
    <w:p w:rsidR="00FC21A4" w:rsidRDefault="00FC21A4" w:rsidP="00FC21A4">
      <w:pPr>
        <w:widowControl/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10.【小米手机】可能出现进入考试点击立即开始无反应，有两种解决方案：</w:t>
      </w:r>
    </w:p>
    <w:p w:rsidR="00FC21A4" w:rsidRDefault="00FC21A4" w:rsidP="00FC21A4">
      <w:pPr>
        <w:widowControl/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（1）打开手机【设置】--检索【锁屏画报】--往下滑动【关于小面画报】--版本打开，版本更新到最新试试；</w:t>
      </w:r>
    </w:p>
    <w:p w:rsidR="00FC21A4" w:rsidRDefault="00FC21A4" w:rsidP="00FC21A4">
      <w:pPr>
        <w:widowControl/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（2）【设置】--检索【锁屏画报】--【开启画报】--关闭。如果还是不可以，建议手机关机重启。</w:t>
      </w:r>
    </w:p>
    <w:p w:rsidR="00FC21A4" w:rsidRDefault="00FC21A4" w:rsidP="00FC21A4">
      <w:pPr>
        <w:widowControl/>
        <w:spacing w:line="360" w:lineRule="auto"/>
        <w:rPr>
          <w:rFonts w:ascii="宋体" w:eastAsia="宋体" w:hAnsi="宋体" w:cs="宋体"/>
          <w:sz w:val="28"/>
          <w:szCs w:val="28"/>
        </w:rPr>
      </w:pPr>
    </w:p>
    <w:p w:rsidR="00FC21A4" w:rsidRDefault="00FC21A4" w:rsidP="00FC21A4">
      <w:pPr>
        <w:widowControl/>
        <w:tabs>
          <w:tab w:val="left" w:pos="6028"/>
        </w:tabs>
        <w:spacing w:line="360" w:lineRule="auto"/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注意: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请严格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按照以上流程完成考试，考试过程中不允许切屏、分屏、与他人沟通、离开系统（系统中会有实时记录，请提前将手机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设置为勿扰模式，切屏和分屏超过次数和时长将视为作弊），考试中请使用具有前后置摄像头的手机，并保证考试期间前后置摄像头均是打开且无遮挡状态，会有监考老师通过系统检测考生考试画面，如有违规现象自行负责！</w:t>
      </w:r>
    </w:p>
    <w:p w:rsidR="00880AB0" w:rsidRDefault="00FC21A4" w:rsidP="00FC21A4">
      <w:r>
        <w:rPr>
          <w:rFonts w:ascii="宋体" w:eastAsia="宋体" w:hAnsi="宋体" w:cs="宋体" w:hint="eastAsia"/>
          <w:b/>
          <w:bCs/>
          <w:sz w:val="28"/>
          <w:szCs w:val="28"/>
        </w:rPr>
        <w:t>有关于此次考试相关的答疑、线上测试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28"/>
          <w:szCs w:val="28"/>
        </w:rPr>
        <w:t>中的问题可加入“南昌大学科学技术学院线上考试”QQ群咨询，群号：</w:t>
      </w:r>
      <w:r w:rsidRPr="00AF6ECA">
        <w:rPr>
          <w:rFonts w:ascii="宋体" w:eastAsia="宋体" w:hAnsi="宋体" w:cs="宋体"/>
          <w:b/>
          <w:bCs/>
          <w:sz w:val="28"/>
          <w:szCs w:val="28"/>
        </w:rPr>
        <w:t>1004128008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。</w:t>
      </w:r>
    </w:p>
    <w:sectPr w:rsidR="00880A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74E81A"/>
    <w:multiLevelType w:val="singleLevel"/>
    <w:tmpl w:val="B274E81A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DE1A8D9"/>
    <w:multiLevelType w:val="singleLevel"/>
    <w:tmpl w:val="0DE1A8D9"/>
    <w:lvl w:ilvl="0">
      <w:start w:val="1"/>
      <w:numFmt w:val="decimal"/>
      <w:suff w:val="nothing"/>
      <w:lvlText w:val="%1）"/>
      <w:lvlJc w:val="left"/>
    </w:lvl>
  </w:abstractNum>
  <w:abstractNum w:abstractNumId="2">
    <w:nsid w:val="30C0CB6F"/>
    <w:multiLevelType w:val="singleLevel"/>
    <w:tmpl w:val="30C0CB6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43EB39D"/>
    <w:multiLevelType w:val="singleLevel"/>
    <w:tmpl w:val="343EB39D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85359A2"/>
    <w:multiLevelType w:val="singleLevel"/>
    <w:tmpl w:val="585359A2"/>
    <w:lvl w:ilvl="0">
      <w:start w:val="1"/>
      <w:numFmt w:val="decimal"/>
      <w:suff w:val="nothing"/>
      <w:lvlText w:val="%1）"/>
      <w:lvlJc w:val="left"/>
      <w:rPr>
        <w:rFonts w:hint="default"/>
        <w:b w:val="0"/>
        <w:bCs w:val="0"/>
      </w:rPr>
    </w:lvl>
  </w:abstractNum>
  <w:abstractNum w:abstractNumId="5">
    <w:nsid w:val="5ED0BC95"/>
    <w:multiLevelType w:val="singleLevel"/>
    <w:tmpl w:val="5ED0BC95"/>
    <w:lvl w:ilvl="0">
      <w:start w:val="1"/>
      <w:numFmt w:val="decimal"/>
      <w:suff w:val="nothing"/>
      <w:lvlText w:val="%1.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1A4"/>
    <w:rsid w:val="0048223B"/>
    <w:rsid w:val="005B5CC7"/>
    <w:rsid w:val="00880AB0"/>
    <w:rsid w:val="00FC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1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21A4"/>
    <w:pPr>
      <w:ind w:firstLineChars="200" w:firstLine="420"/>
    </w:pPr>
    <w:rPr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C21A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21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1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21A4"/>
    <w:pPr>
      <w:ind w:firstLineChars="200" w:firstLine="420"/>
    </w:pPr>
    <w:rPr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C21A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21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5.jpeg"/>
  <Relationship Id="rId11" Type="http://schemas.openxmlformats.org/officeDocument/2006/relationships/image" Target="media/image6.jpeg"/>
  <Relationship Id="rId12" Type="http://schemas.openxmlformats.org/officeDocument/2006/relationships/image" Target="media/image7.jpeg"/>
  <Relationship Id="rId13" Type="http://schemas.openxmlformats.org/officeDocument/2006/relationships/image" Target="media/image8.jpeg"/>
  <Relationship Id="rId14" Type="http://schemas.openxmlformats.org/officeDocument/2006/relationships/image" Target="media/image9.jpeg"/>
  <Relationship Id="rId15" Type="http://schemas.openxmlformats.org/officeDocument/2006/relationships/image" Target="media/image10.jpeg"/>
  <Relationship Id="rId16" Type="http://schemas.openxmlformats.org/officeDocument/2006/relationships/image" Target="media/image11.png"/>
  <Relationship Id="rId17" Type="http://schemas.openxmlformats.org/officeDocument/2006/relationships/image" Target="media/image12.png"/>
  <Relationship Id="rId18" Type="http://schemas.openxmlformats.org/officeDocument/2006/relationships/image" Target="media/image13.png"/>
  <Relationship Id="rId19" Type="http://schemas.openxmlformats.org/officeDocument/2006/relationships/image" Target="media/image14.png"/>
  <Relationship Id="rId2" Type="http://schemas.openxmlformats.org/officeDocument/2006/relationships/styles" Target="styles.xml"/>
  <Relationship Id="rId20" Type="http://schemas.openxmlformats.org/officeDocument/2006/relationships/image" Target="media/image15.png"/>
  <Relationship Id="rId21" Type="http://schemas.openxmlformats.org/officeDocument/2006/relationships/image" Target="media/image16.jpeg"/>
  <Relationship Id="rId22" Type="http://schemas.openxmlformats.org/officeDocument/2006/relationships/image" Target="media/image17.png"/>
  <Relationship Id="rId23" Type="http://schemas.openxmlformats.org/officeDocument/2006/relationships/image" Target="media/image18.png"/>
  <Relationship Id="rId24" Type="http://schemas.openxmlformats.org/officeDocument/2006/relationships/image" Target="media/image19.png"/>
  <Relationship Id="rId25" Type="http://schemas.openxmlformats.org/officeDocument/2006/relationships/image" Target="media/image20.png"/>
  <Relationship Id="rId26" Type="http://schemas.openxmlformats.org/officeDocument/2006/relationships/image" Target="media/image21.png"/>
  <Relationship Id="rId27" Type="http://schemas.openxmlformats.org/officeDocument/2006/relationships/image" Target="media/image22.png"/>
  <Relationship Id="rId28" Type="http://schemas.openxmlformats.org/officeDocument/2006/relationships/image" Target="media/image23.jpeg"/>
  <Relationship Id="rId29" Type="http://schemas.openxmlformats.org/officeDocument/2006/relationships/image" Target="media/image24.png"/>
  <Relationship Id="rId3" Type="http://schemas.microsoft.com/office/2007/relationships/stylesWithEffects" Target="stylesWithEffects.xml"/>
  <Relationship Id="rId30" Type="http://schemas.openxmlformats.org/officeDocument/2006/relationships/image" Target="media/image25.png"/>
  <Relationship Id="rId31" Type="http://schemas.openxmlformats.org/officeDocument/2006/relationships/image" Target="media/image26.png"/>
  <Relationship Id="rId32" Type="http://schemas.openxmlformats.org/officeDocument/2006/relationships/image" Target="media/image27.png"/>
  <Relationship Id="rId33" Type="http://schemas.openxmlformats.org/officeDocument/2006/relationships/image" Target="media/image28.png"/>
  <Relationship Id="rId34" Type="http://schemas.openxmlformats.org/officeDocument/2006/relationships/image" Target="media/image29.png"/>
  <Relationship Id="rId35" Type="http://schemas.openxmlformats.org/officeDocument/2006/relationships/image" Target="media/image30.png"/>
  <Relationship Id="rId36" Type="http://schemas.openxmlformats.org/officeDocument/2006/relationships/image" Target="media/image31.png"/>
  <Relationship Id="rId37" Type="http://schemas.openxmlformats.org/officeDocument/2006/relationships/image" Target="media/image32.png"/>
  <Relationship Id="rId38" Type="http://schemas.openxmlformats.org/officeDocument/2006/relationships/fontTable" Target="fontTable.xml"/>
  <Relationship Id="rId39" Type="http://schemas.openxmlformats.org/officeDocument/2006/relationships/theme" Target="theme/theme1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image" Target="media/image1.jpeg"/>
  <Relationship Id="rId7" Type="http://schemas.openxmlformats.org/officeDocument/2006/relationships/image" Target="media/image2.png"/>
  <Relationship Id="rId8" Type="http://schemas.openxmlformats.org/officeDocument/2006/relationships/image" Target="media/image3.png"/>
  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424</Words>
  <Characters>2423</Characters>
  <Application>Microsoft Office Word</Application>
  <DocSecurity>0</DocSecurity>
  <Lines>20</Lines>
  <Paragraphs>5</Paragraphs>
  <ScaleCrop>false</ScaleCrop>
  <Company> 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2022-04-18T14:10:00Z</dcterms:created>
  <dc:creator>86150</dc:creator>
  <lastModifiedBy>86150</lastModifiedBy>
  <dcterms:modified xsi:type="dcterms:W3CDTF">2022-04-20T07:52:00Z</dcterms:modified>
  <revision>3</revision>
</coreProperties>
</file>